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86F0" w14:textId="77777777" w:rsidR="008015D9" w:rsidRDefault="008015D9" w:rsidP="008015D9">
      <w:pPr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lang w:eastAsia="en-IN" w:bidi="ml-IN"/>
        </w:rPr>
        <w:t>KER</w:t>
      </w:r>
      <w:r>
        <w:rPr>
          <w:rFonts w:ascii="Verdana" w:eastAsia="Times New Roman" w:hAnsi="Verdana" w:cs="Courier New"/>
          <w:b/>
          <w:bCs/>
          <w:lang w:eastAsia="en-IN" w:bidi="ml-IN"/>
        </w:rPr>
        <w:t>A</w:t>
      </w:r>
      <w:r>
        <w:rPr>
          <w:rFonts w:ascii="Verdana" w:eastAsia="Times New Roman" w:hAnsi="Verdana" w:cs="Arial"/>
          <w:b/>
          <w:bCs/>
          <w:lang w:eastAsia="en-IN" w:bidi="ml-IN"/>
        </w:rPr>
        <w:t>LA FINANCIAL CORPORATION</w:t>
      </w:r>
    </w:p>
    <w:p w14:paraId="253AA218" w14:textId="77777777" w:rsidR="008015D9" w:rsidRDefault="008015D9" w:rsidP="008015D9">
      <w:pPr>
        <w:spacing w:before="63"/>
        <w:ind w:left="0" w:firstLine="0"/>
        <w:jc w:val="center"/>
        <w:rPr>
          <w:rFonts w:ascii="Verdana" w:eastAsia="Times New Roman" w:hAnsi="Verdana" w:cs="Arial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lang w:eastAsia="en-IN" w:bidi="ml-IN"/>
        </w:rPr>
        <w:t>VELLAYAMBALAM, THIRUVANANTHAPURAM -69</w:t>
      </w:r>
      <w:r>
        <w:rPr>
          <w:rFonts w:ascii="Verdana" w:eastAsia="Times New Roman" w:hAnsi="Verdana" w:cs="Courier New"/>
          <w:b/>
          <w:bCs/>
          <w:lang w:eastAsia="en-IN" w:bidi="ml-IN"/>
        </w:rPr>
        <w:t>503</w:t>
      </w:r>
      <w:r>
        <w:rPr>
          <w:rFonts w:ascii="Verdana" w:eastAsia="Times New Roman" w:hAnsi="Verdana" w:cs="Arial"/>
          <w:b/>
          <w:bCs/>
          <w:lang w:eastAsia="en-IN" w:bidi="ml-IN"/>
        </w:rPr>
        <w:t xml:space="preserve">3 </w:t>
      </w:r>
    </w:p>
    <w:p w14:paraId="556944B0" w14:textId="77777777" w:rsidR="008015D9" w:rsidRDefault="008015D9" w:rsidP="008015D9">
      <w:pPr>
        <w:spacing w:before="6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lang w:eastAsia="en-IN" w:bidi="ml-IN"/>
        </w:rPr>
        <w:t>Kerala, India; Pho</w:t>
      </w:r>
      <w:r>
        <w:rPr>
          <w:rFonts w:ascii="Verdana" w:eastAsia="Times New Roman" w:hAnsi="Verdana" w:cs="Courier New"/>
          <w:b/>
          <w:bCs/>
          <w:lang w:eastAsia="en-IN" w:bidi="ml-IN"/>
        </w:rPr>
        <w:t>ne</w:t>
      </w:r>
      <w:r>
        <w:rPr>
          <w:rFonts w:ascii="Verdana" w:eastAsia="Times New Roman" w:hAnsi="Verdana" w:cs="Arial"/>
          <w:b/>
          <w:bCs/>
          <w:lang w:eastAsia="en-IN" w:bidi="ml-IN"/>
        </w:rPr>
        <w:t>: 0</w:t>
      </w:r>
      <w:r>
        <w:rPr>
          <w:rFonts w:ascii="Verdana" w:eastAsia="Times New Roman" w:hAnsi="Verdana" w:cs="Courier New"/>
          <w:b/>
          <w:bCs/>
          <w:lang w:eastAsia="en-IN" w:bidi="ml-IN"/>
        </w:rPr>
        <w:t>47</w:t>
      </w:r>
      <w:r>
        <w:rPr>
          <w:rFonts w:ascii="Verdana" w:eastAsia="Times New Roman" w:hAnsi="Verdana" w:cs="Arial"/>
          <w:b/>
          <w:bCs/>
          <w:lang w:eastAsia="en-IN" w:bidi="ml-IN"/>
        </w:rPr>
        <w:t>1-2</w:t>
      </w:r>
      <w:r>
        <w:rPr>
          <w:rFonts w:ascii="Verdana" w:eastAsia="Times New Roman" w:hAnsi="Verdana" w:cs="Courier New"/>
          <w:b/>
          <w:bCs/>
          <w:lang w:eastAsia="en-IN" w:bidi="ml-IN"/>
        </w:rPr>
        <w:t>737537 &amp;</w:t>
      </w:r>
      <w:r>
        <w:rPr>
          <w:rFonts w:ascii="Verdana" w:eastAsia="Times New Roman" w:hAnsi="Verdana" w:cs="Arial"/>
          <w:b/>
          <w:bCs/>
          <w:lang w:eastAsia="en-IN" w:bidi="ml-IN"/>
        </w:rPr>
        <w:t xml:space="preserve"> </w:t>
      </w:r>
      <w:r>
        <w:rPr>
          <w:rFonts w:ascii="Verdana" w:eastAsia="Times New Roman" w:hAnsi="Verdana" w:cs="Courier New"/>
          <w:b/>
          <w:bCs/>
          <w:lang w:eastAsia="en-IN" w:bidi="ml-IN"/>
        </w:rPr>
        <w:t>2737567 </w:t>
      </w:r>
    </w:p>
    <w:p w14:paraId="427D0933" w14:textId="77777777" w:rsidR="008015D9" w:rsidRDefault="008015D9" w:rsidP="008015D9">
      <w:pPr>
        <w:spacing w:before="5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lang w:eastAsia="en-IN" w:bidi="ml-IN"/>
        </w:rPr>
        <w:t>We</w:t>
      </w:r>
      <w:r>
        <w:rPr>
          <w:rFonts w:ascii="Verdana" w:eastAsia="Times New Roman" w:hAnsi="Verdana" w:cs="Courier New"/>
          <w:b/>
          <w:bCs/>
          <w:lang w:eastAsia="en-IN" w:bidi="ml-IN"/>
        </w:rPr>
        <w:t>b</w:t>
      </w:r>
      <w:r>
        <w:rPr>
          <w:rFonts w:ascii="Verdana" w:eastAsia="Times New Roman" w:hAnsi="Verdana" w:cs="Arial"/>
          <w:b/>
          <w:bCs/>
          <w:lang w:eastAsia="en-IN" w:bidi="ml-IN"/>
        </w:rPr>
        <w:t>: www.kfc.org, E</w:t>
      </w:r>
      <w:r>
        <w:rPr>
          <w:rFonts w:ascii="Verdana" w:eastAsia="Times New Roman" w:hAnsi="Verdana" w:cs="Courier New"/>
          <w:b/>
          <w:bCs/>
          <w:lang w:eastAsia="en-IN" w:bidi="ml-IN"/>
        </w:rPr>
        <w:t>mai</w:t>
      </w:r>
      <w:r>
        <w:rPr>
          <w:rFonts w:ascii="Verdana" w:eastAsia="Times New Roman" w:hAnsi="Verdana" w:cs="Arial"/>
          <w:b/>
          <w:bCs/>
          <w:lang w:eastAsia="en-IN" w:bidi="ml-IN"/>
        </w:rPr>
        <w:t>l: hoadmin@kfc.org</w:t>
      </w:r>
    </w:p>
    <w:p w14:paraId="51D6CDA1" w14:textId="77777777" w:rsidR="008015D9" w:rsidRDefault="008015D9" w:rsidP="008015D9">
      <w:pPr>
        <w:spacing w:before="20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u w:val="single"/>
          <w:lang w:eastAsia="en-IN" w:bidi="ml-IN"/>
        </w:rPr>
        <w:t>Tender</w:t>
      </w:r>
    </w:p>
    <w:p w14:paraId="389B8D1A" w14:textId="4C774C8D" w:rsidR="008015D9" w:rsidRDefault="008015D9" w:rsidP="003F6D65">
      <w:pPr>
        <w:spacing w:before="343"/>
        <w:ind w:left="0" w:firstLine="0"/>
        <w:jc w:val="center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KFC/Admin/Taxi/Tender/</w:t>
      </w:r>
      <w:r w:rsidR="00C414B0">
        <w:rPr>
          <w:rFonts w:ascii="Verdana" w:eastAsia="Times New Roman" w:hAnsi="Verdana" w:cs="Arial"/>
          <w:sz w:val="24"/>
          <w:szCs w:val="24"/>
          <w:lang w:eastAsia="en-IN" w:bidi="ml-IN"/>
        </w:rPr>
        <w:t>2025-26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dated </w:t>
      </w:r>
      <w:r w:rsidR="00C414B0">
        <w:rPr>
          <w:rFonts w:ascii="Verdana" w:eastAsia="Times New Roman" w:hAnsi="Verdana" w:cs="Arial"/>
          <w:sz w:val="24"/>
          <w:szCs w:val="24"/>
          <w:lang w:eastAsia="en-IN" w:bidi="ml-IN"/>
        </w:rPr>
        <w:t>0</w:t>
      </w:r>
      <w:r w:rsidR="005F5533">
        <w:rPr>
          <w:rFonts w:ascii="Verdana" w:eastAsia="Times New Roman" w:hAnsi="Verdana" w:cs="Arial"/>
          <w:sz w:val="24"/>
          <w:szCs w:val="24"/>
          <w:lang w:eastAsia="en-IN" w:bidi="ml-IN"/>
        </w:rPr>
        <w:t>7</w:t>
      </w:r>
      <w:r w:rsidR="00C414B0">
        <w:rPr>
          <w:rFonts w:ascii="Verdana" w:eastAsia="Times New Roman" w:hAnsi="Verdana" w:cs="Arial"/>
          <w:sz w:val="24"/>
          <w:szCs w:val="24"/>
          <w:lang w:eastAsia="en-IN" w:bidi="ml-IN"/>
        </w:rPr>
        <w:t>.01.2025</w:t>
      </w:r>
    </w:p>
    <w:p w14:paraId="428102B3" w14:textId="77777777" w:rsidR="008015D9" w:rsidRDefault="008015D9" w:rsidP="008015D9">
      <w:pPr>
        <w:spacing w:before="34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lang w:eastAsia="en-IN" w:bidi="ml-IN"/>
        </w:rPr>
        <w:t>Sub: Vehicle Hiring Quotation</w:t>
      </w:r>
    </w:p>
    <w:p w14:paraId="6A516836" w14:textId="77777777" w:rsidR="008015D9" w:rsidRDefault="008015D9" w:rsidP="008015D9">
      <w:pPr>
        <w:spacing w:before="314"/>
        <w:ind w:left="567" w:hanging="567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b/>
          <w:lang w:eastAsia="en-IN" w:bidi="ml-IN"/>
        </w:rPr>
        <w:t>1.</w:t>
      </w:r>
      <w:r>
        <w:rPr>
          <w:rFonts w:ascii="Verdana" w:eastAsia="Times New Roman" w:hAnsi="Verdana" w:cs="Arial"/>
          <w:lang w:eastAsia="en-IN" w:bidi="ml-IN"/>
        </w:rPr>
        <w:tab/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KFC invites Quotations for providing following type of Vehicles on hire on Contract basis for a period of 12 months. </w:t>
      </w:r>
    </w:p>
    <w:p w14:paraId="63D06074" w14:textId="548DA607" w:rsidR="00C414B0" w:rsidRPr="007A192E" w:rsidRDefault="00C414B0" w:rsidP="00C414B0">
      <w:pPr>
        <w:spacing w:before="324"/>
        <w:ind w:left="567" w:firstLine="0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 xml:space="preserve">AC Sedan/ MPV car (Toyota Etios, Maruti </w:t>
      </w:r>
      <w:proofErr w:type="spellStart"/>
      <w:r w:rsidRPr="007A192E">
        <w:rPr>
          <w:rFonts w:ascii="Verdana" w:hAnsi="Verdana"/>
          <w:sz w:val="24"/>
          <w:szCs w:val="24"/>
        </w:rPr>
        <w:t>Ertiga</w:t>
      </w:r>
      <w:proofErr w:type="spellEnd"/>
      <w:r w:rsidRPr="007A192E">
        <w:rPr>
          <w:rFonts w:ascii="Verdana" w:hAnsi="Verdana"/>
          <w:sz w:val="24"/>
          <w:szCs w:val="24"/>
        </w:rPr>
        <w:t>, Tata Zest, Tata Nexon, Maruti D</w:t>
      </w:r>
      <w:r>
        <w:rPr>
          <w:rFonts w:ascii="Verdana" w:hAnsi="Verdana"/>
          <w:sz w:val="24"/>
          <w:szCs w:val="24"/>
        </w:rPr>
        <w:t>z</w:t>
      </w:r>
      <w:r w:rsidRPr="007A192E">
        <w:rPr>
          <w:rFonts w:ascii="Verdana" w:hAnsi="Verdana"/>
          <w:sz w:val="24"/>
          <w:szCs w:val="24"/>
        </w:rPr>
        <w:t xml:space="preserve">ire, etc)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preferably </w:t>
      </w:r>
      <w:r w:rsidRPr="007A192E">
        <w:rPr>
          <w:rFonts w:ascii="Verdana" w:hAnsi="Verdana"/>
          <w:sz w:val="24"/>
          <w:szCs w:val="24"/>
        </w:rPr>
        <w:t>white colour</w:t>
      </w:r>
      <w:r w:rsidR="002A653B">
        <w:rPr>
          <w:rFonts w:ascii="Verdana" w:hAnsi="Verdana"/>
          <w:sz w:val="24"/>
          <w:szCs w:val="24"/>
        </w:rPr>
        <w:t xml:space="preserve"> and</w:t>
      </w:r>
      <w:r w:rsidRPr="007A192E">
        <w:rPr>
          <w:rFonts w:ascii="Verdana" w:hAnsi="Verdana"/>
          <w:sz w:val="24"/>
          <w:szCs w:val="24"/>
        </w:rPr>
        <w:t xml:space="preserve"> registered within 48 months. </w:t>
      </w:r>
    </w:p>
    <w:p w14:paraId="3F45A936" w14:textId="77777777" w:rsidR="008015D9" w:rsidRDefault="008015D9" w:rsidP="008015D9">
      <w:pPr>
        <w:ind w:left="567" w:firstLine="0"/>
        <w:rPr>
          <w:rFonts w:ascii="Verdana" w:hAnsi="Verdana"/>
          <w:sz w:val="24"/>
          <w:szCs w:val="24"/>
        </w:rPr>
      </w:pPr>
    </w:p>
    <w:p w14:paraId="6E795195" w14:textId="6451C419" w:rsidR="008015D9" w:rsidRDefault="008015D9" w:rsidP="008015D9">
      <w:pPr>
        <w:spacing w:line="360" w:lineRule="auto"/>
        <w:ind w:left="567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LCB, </w:t>
      </w:r>
      <w:r w:rsidR="006063B3">
        <w:rPr>
          <w:rFonts w:ascii="Verdana" w:hAnsi="Verdana"/>
          <w:sz w:val="24"/>
          <w:szCs w:val="24"/>
        </w:rPr>
        <w:t>Kozhikode –</w:t>
      </w:r>
      <w:r>
        <w:rPr>
          <w:rFonts w:ascii="Verdana" w:hAnsi="Verdana"/>
          <w:sz w:val="24"/>
          <w:szCs w:val="24"/>
        </w:rPr>
        <w:t xml:space="preserve"> 01 Vehicle</w:t>
      </w:r>
    </w:p>
    <w:p w14:paraId="3F3BC095" w14:textId="77777777" w:rsidR="008015D9" w:rsidRDefault="008015D9" w:rsidP="008015D9">
      <w:pPr>
        <w:ind w:left="567" w:firstLine="0"/>
        <w:rPr>
          <w:rFonts w:ascii="Verdana" w:eastAsia="Times New Roman" w:hAnsi="Verdana" w:cs="Times New Roman"/>
          <w:sz w:val="4"/>
          <w:szCs w:val="4"/>
          <w:lang w:eastAsia="en-IN" w:bidi="ml-IN"/>
        </w:rPr>
      </w:pPr>
    </w:p>
    <w:p w14:paraId="7257ECEB" w14:textId="77777777" w:rsidR="008015D9" w:rsidRDefault="008015D9" w:rsidP="008015D9">
      <w:pPr>
        <w:ind w:left="0" w:firstLine="0"/>
        <w:rPr>
          <w:rFonts w:ascii="Verdana" w:eastAsia="Times New Roman" w:hAnsi="Verdana" w:cs="Times New Roman"/>
          <w:b/>
          <w:bCs/>
          <w:lang w:eastAsia="en-IN" w:bidi="ml-IN"/>
        </w:rPr>
      </w:pPr>
      <w:r>
        <w:rPr>
          <w:rFonts w:ascii="Verdana" w:eastAsia="Times New Roman" w:hAnsi="Verdana" w:cs="Arial"/>
          <w:b/>
          <w:bCs/>
          <w:lang w:eastAsia="en-IN" w:bidi="ml-IN"/>
        </w:rPr>
        <w:t>2. Terms and Conditions: </w:t>
      </w:r>
    </w:p>
    <w:p w14:paraId="3228D694" w14:textId="77777777" w:rsidR="008015D9" w:rsidRDefault="008015D9" w:rsidP="008015D9">
      <w:pPr>
        <w:pStyle w:val="ListParagraph"/>
        <w:numPr>
          <w:ilvl w:val="0"/>
          <w:numId w:val="1"/>
        </w:numPr>
        <w:spacing w:before="222"/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Individual/ Agen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cy shal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pr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ovid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e ve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hicle (including driver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and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fuel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)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in excellent condition. </w:t>
      </w:r>
    </w:p>
    <w:p w14:paraId="63BCB21F" w14:textId="77777777" w:rsidR="008015D9" w:rsidRDefault="008015D9" w:rsidP="008015D9">
      <w:pPr>
        <w:pStyle w:val="ListParagraph"/>
        <w:spacing w:before="222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90A3E9B" w14:textId="77777777" w:rsidR="008015D9" w:rsidRDefault="008015D9" w:rsidP="008015D9">
      <w:pPr>
        <w:pStyle w:val="ListParagraph"/>
        <w:numPr>
          <w:ilvl w:val="0"/>
          <w:numId w:val="1"/>
        </w:numPr>
        <w:spacing w:before="222"/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The vehicle will be kept at the dis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p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osal of KFC and KFC name boa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r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d shall be fixed on the vehicle. </w:t>
      </w:r>
    </w:p>
    <w:p w14:paraId="791096FF" w14:textId="77777777" w:rsidR="008015D9" w:rsidRDefault="008015D9" w:rsidP="008015D9">
      <w:pPr>
        <w:pStyle w:val="ListParagraph"/>
        <w:spacing w:before="222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C7DBAE9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Insurance, Taxes and any other statutory requirements, fuel, lubricants and maintenance of the vehicle in good condition and any other charges shall be the responsibility of the Individual/ Agency. In case of any accident, all repairs shall be done by the Individual/ Agency without any liability to KFC or its employees, with no delay.</w:t>
      </w:r>
    </w:p>
    <w:p w14:paraId="4E78434D" w14:textId="77777777" w:rsidR="008015D9" w:rsidRDefault="008015D9" w:rsidP="008015D9">
      <w:pPr>
        <w:pStyle w:val="ListParagraph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76BAC5D3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In case the vehicle ca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nn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ot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be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utilized due to maintenance/ re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pa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irs, or </w:t>
      </w:r>
      <w:proofErr w:type="spellStart"/>
      <w:r>
        <w:rPr>
          <w:rFonts w:ascii="Verdana" w:eastAsia="Times New Roman" w:hAnsi="Verdana" w:cs="Arial"/>
          <w:sz w:val="24"/>
          <w:szCs w:val="24"/>
          <w:lang w:eastAsia="en-IN" w:bidi="ml-IN"/>
        </w:rPr>
        <w:t>non availability</w:t>
      </w:r>
      <w:proofErr w:type="spellEnd"/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of Driver,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a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suitable replacement vehicle of same type with driver s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hal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b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 provided without a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ny loss of time. A dai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ly lo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g boo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k indicating the kilometre usage and driver hours for the vehicle shall be maintained with the counter signature o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f a no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minate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d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officer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of the c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ompa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ny. Any d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elay in arranging alternative vehicle will be penalized @ 2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0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% of monthly fee if such delay per month exceeds three hours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. </w:t>
      </w:r>
    </w:p>
    <w:p w14:paraId="76441C38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DFB9831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Generally, the vehicles will be used in the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co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ncerned District but if required it may be used for outstation duty also.</w:t>
      </w:r>
    </w:p>
    <w:p w14:paraId="280A4F6B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E957784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Vehicle should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b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e available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on al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days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of 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e week including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lidays, if required. </w:t>
      </w:r>
    </w:p>
    <w:p w14:paraId="3716CCE9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0BFC4D7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The driver shall be well dressed with decent behaviour and must be provided with a mobile phone by the Individual/service provider. </w:t>
      </w:r>
    </w:p>
    <w:p w14:paraId="57EF1670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A3CB895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The normal daily working hours will be 9.00 am to 7.00 pm.</w:t>
      </w:r>
    </w:p>
    <w:p w14:paraId="5681EEAA" w14:textId="667550A1" w:rsidR="008015D9" w:rsidRDefault="008015D9" w:rsidP="008015D9">
      <w:pPr>
        <w:pStyle w:val="ListParagraph"/>
        <w:ind w:left="426" w:firstLine="0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1B59FE16" w14:textId="77777777" w:rsidR="008F2F17" w:rsidRDefault="008F2F17" w:rsidP="008015D9">
      <w:pPr>
        <w:pStyle w:val="ListParagraph"/>
        <w:ind w:left="426" w:firstLine="0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37B551CD" w14:textId="77777777" w:rsidR="008F2F17" w:rsidRDefault="008F2F17" w:rsidP="008015D9">
      <w:pPr>
        <w:pStyle w:val="ListParagraph"/>
        <w:ind w:left="426" w:firstLine="0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7BA2A7A5" w14:textId="77777777" w:rsidR="008F2F17" w:rsidRDefault="008F2F17" w:rsidP="008015D9">
      <w:pPr>
        <w:pStyle w:val="ListParagraph"/>
        <w:ind w:left="426" w:firstLine="0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5024280D" w14:textId="77777777" w:rsidR="008F2F17" w:rsidRDefault="008F2F17" w:rsidP="008015D9">
      <w:pPr>
        <w:pStyle w:val="ListParagraph"/>
        <w:ind w:left="426" w:firstLine="0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1B78DEAA" w14:textId="77777777" w:rsidR="008F2F17" w:rsidRDefault="008F2F17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1ADD4FC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V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alidity of the agreement will be for 1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2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months from the date of signing 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 agreement. 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he c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ontr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act of ag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reement i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s t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erminable b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y the a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gen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cy by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giving one month notice. </w:t>
      </w:r>
    </w:p>
    <w:p w14:paraId="14D0B099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513AA63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The driver should hold the badge for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pu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blic service vehicles issued by the transport authority. </w:t>
      </w:r>
    </w:p>
    <w:p w14:paraId="7E7C5268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27253B3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The vehicle allotted to KFC shall not be utilized for any other purpose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.</w:t>
      </w:r>
    </w:p>
    <w:p w14:paraId="7701AD80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 </w:t>
      </w:r>
    </w:p>
    <w:p w14:paraId="1669FF8A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he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Individual/ Agency should have a valid PAN and GST Registration. </w:t>
      </w:r>
    </w:p>
    <w:p w14:paraId="7B7D1B3C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98ABF4A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KFC will have right to terminate the contract without assigning any reason thereof. </w:t>
      </w:r>
    </w:p>
    <w:p w14:paraId="2AD94257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6BD2CFE1" w14:textId="77777777" w:rsidR="008015D9" w:rsidRDefault="008015D9" w:rsidP="008015D9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KF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C will have the rig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t to m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dify the tender condition on the m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ak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 and model, if r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eq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uired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. </w:t>
      </w:r>
    </w:p>
    <w:p w14:paraId="117DE77F" w14:textId="77777777" w:rsidR="008015D9" w:rsidRDefault="008015D9" w:rsidP="008015D9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626B740" w14:textId="34E14660" w:rsidR="008015D9" w:rsidRDefault="008015D9" w:rsidP="008015D9">
      <w:pPr>
        <w:ind w:left="270" w:hanging="360"/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b/>
          <w:sz w:val="24"/>
          <w:szCs w:val="24"/>
          <w:lang w:eastAsia="en-IN" w:bidi="ml-IN"/>
        </w:rPr>
        <w:t>3.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 </w:t>
      </w:r>
      <w:r w:rsidR="005963CB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S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ealed Quotations shall be submitted to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 </w:t>
      </w: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Kerala Financial Corporation, </w:t>
      </w:r>
      <w:r w:rsidRPr="008015D9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II</w:t>
      </w: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vertAlign w:val="superscript"/>
          <w:lang w:eastAsia="en-IN" w:bidi="ml-IN"/>
        </w:rPr>
        <w:t>nd</w:t>
      </w:r>
      <w:proofErr w:type="spellEnd"/>
      <w:r>
        <w:rPr>
          <w:rFonts w:ascii="Verdana" w:eastAsia="Times New Roman" w:hAnsi="Verdana" w:cs="Arial"/>
          <w:b/>
          <w:bCs/>
          <w:sz w:val="24"/>
          <w:szCs w:val="24"/>
          <w:vertAlign w:val="superscript"/>
          <w:lang w:eastAsia="en-IN" w:bidi="ml-IN"/>
        </w:rPr>
        <w:t xml:space="preserve"> </w:t>
      </w: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Floor,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Manuelsons</w:t>
      </w:r>
      <w:proofErr w:type="spellEnd"/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Building, (Near to Hotel Malabar Palace), G.H Road, </w:t>
      </w:r>
      <w:proofErr w:type="spellStart"/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Muthalakkulam</w:t>
      </w:r>
      <w:proofErr w:type="spellEnd"/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, Kozhikode- 673001 </w:t>
      </w:r>
      <w:r w:rsidRPr="008015D9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before</w:t>
      </w: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5 PM on </w:t>
      </w:r>
      <w:r w:rsidR="00C414B0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26.01.2025</w:t>
      </w: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.</w:t>
      </w:r>
    </w:p>
    <w:p w14:paraId="3650C9FF" w14:textId="77777777" w:rsidR="008015D9" w:rsidRDefault="008015D9" w:rsidP="008015D9">
      <w:pPr>
        <w:ind w:left="142" w:hanging="142"/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</w:p>
    <w:p w14:paraId="54621ADF" w14:textId="77777777" w:rsidR="008015D9" w:rsidRPr="00D97586" w:rsidRDefault="008015D9" w:rsidP="008015D9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  <w:r w:rsidRPr="00D97586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The quote</w:t>
      </w:r>
      <w:r w:rsidRPr="00D97586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s s</w:t>
      </w:r>
      <w:r w:rsidRPr="00D97586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hould contain follo</w:t>
      </w:r>
      <w:r w:rsidRPr="00D97586"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  <w:t>win</w:t>
      </w:r>
      <w:r w:rsidRPr="00D97586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 xml:space="preserve">g </w:t>
      </w:r>
      <w:r w:rsidRPr="00D97586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details in the format given below: (</w:t>
      </w:r>
      <w:r w:rsidRPr="00D97586"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  <w:t xml:space="preserve">See </w:t>
      </w:r>
      <w:r w:rsidRPr="00D97586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Annexure A) </w:t>
      </w:r>
    </w:p>
    <w:p w14:paraId="52ADB1AE" w14:textId="77777777" w:rsidR="008015D9" w:rsidRDefault="008015D9" w:rsidP="008015D9">
      <w:pPr>
        <w:ind w:left="426" w:hanging="426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</w:p>
    <w:p w14:paraId="6C8643CA" w14:textId="77777777" w:rsidR="008015D9" w:rsidRDefault="008015D9" w:rsidP="008015D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Make, model, vehicle N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. and manufacturing year of the vehicle. If ownership registratio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n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is n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ot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with the Individual, th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en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agreement with the owner nee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d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s to be submitted. </w:t>
      </w:r>
    </w:p>
    <w:p w14:paraId="75E38594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34887FDE" w14:textId="3FD52B66" w:rsidR="008015D9" w:rsidRDefault="008015D9" w:rsidP="008015D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Minimum charges f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or </w:t>
      </w:r>
      <w:r w:rsidR="00C414B0">
        <w:rPr>
          <w:rFonts w:ascii="Verdana" w:eastAsia="Times New Roman" w:hAnsi="Verdana" w:cs="Courier New"/>
          <w:sz w:val="24"/>
          <w:szCs w:val="24"/>
          <w:lang w:eastAsia="en-IN" w:bidi="ml-IN"/>
        </w:rPr>
        <w:t>1500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km per month (without GST). If the total running in a month is le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ss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ha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n the specified km, the remaining km will be carried over to the next months in a block of 3 months. </w:t>
      </w:r>
    </w:p>
    <w:p w14:paraId="739E4049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19152C27" w14:textId="6A0B7D3E" w:rsidR="008015D9" w:rsidRDefault="008015D9" w:rsidP="008015D9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Additiona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l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charges for additional </w:t>
      </w:r>
      <w:proofErr w:type="spellStart"/>
      <w:r>
        <w:rPr>
          <w:rFonts w:ascii="Verdana" w:eastAsia="Times New Roman" w:hAnsi="Verdana" w:cs="Arial"/>
          <w:sz w:val="24"/>
          <w:szCs w:val="24"/>
          <w:lang w:eastAsia="en-IN" w:bidi="ml-IN"/>
        </w:rPr>
        <w:t>kilometer</w:t>
      </w:r>
      <w:proofErr w:type="spellEnd"/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above </w:t>
      </w:r>
      <w:r w:rsidR="00C414B0">
        <w:rPr>
          <w:rFonts w:ascii="Verdana" w:eastAsia="Times New Roman" w:hAnsi="Verdana" w:cs="Arial"/>
          <w:sz w:val="24"/>
          <w:szCs w:val="24"/>
          <w:lang w:eastAsia="en-IN" w:bidi="ml-IN"/>
        </w:rPr>
        <w:t>1500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Km</w:t>
      </w:r>
    </w:p>
    <w:p w14:paraId="5C4BA2EB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CB5E78A" w14:textId="77777777" w:rsidR="008015D9" w:rsidRDefault="008015D9" w:rsidP="008015D9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Outstation allowance. </w:t>
      </w:r>
    </w:p>
    <w:p w14:paraId="49806EA0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F20D3A1" w14:textId="77777777" w:rsidR="008015D9" w:rsidRDefault="008015D9" w:rsidP="008015D9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Overtime charges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p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ayable to th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e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dri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ve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r after exceeding normal daily working hours specifies at para 2 (h) </w:t>
      </w:r>
    </w:p>
    <w:p w14:paraId="0963A9B9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4F72D6B4" w14:textId="77777777" w:rsidR="008015D9" w:rsidRDefault="008015D9" w:rsidP="008015D9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he pr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ice quoted s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hal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be firm 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and fin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al f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or t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he entire peri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od of 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contract.</w:t>
      </w:r>
    </w:p>
    <w:p w14:paraId="03A38F96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34C818F4" w14:textId="77777777" w:rsidR="008015D9" w:rsidRDefault="008015D9" w:rsidP="008015D9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PAN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. and GST Registration No. s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ho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uld b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e 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included. </w:t>
      </w:r>
    </w:p>
    <w:p w14:paraId="7B72099A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60E7454A" w14:textId="77777777" w:rsidR="008015D9" w:rsidRDefault="008015D9" w:rsidP="008015D9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E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xp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erience certificate from Govt. Department/Agency.</w:t>
      </w:r>
    </w:p>
    <w:p w14:paraId="235A1AE6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52C6BC6D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2D377764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43EC1058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523BD1B7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5BE939D6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1D5CB736" w14:textId="77777777" w:rsidR="008015D9" w:rsidRDefault="008015D9" w:rsidP="008015D9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08ED5EBF" w14:textId="30B923C3" w:rsidR="008015D9" w:rsidRDefault="005963CB" w:rsidP="008015D9">
      <w:pPr>
        <w:spacing w:before="306"/>
        <w:ind w:left="0" w:firstLine="0"/>
        <w:jc w:val="left"/>
        <w:rPr>
          <w:rFonts w:ascii="Verdana" w:eastAsia="Times New Roman" w:hAnsi="Verdana" w:cs="Courier New"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b/>
          <w:sz w:val="24"/>
          <w:szCs w:val="24"/>
          <w:lang w:eastAsia="en-IN" w:bidi="ml-IN"/>
        </w:rPr>
        <w:t>5</w:t>
      </w:r>
      <w:r w:rsidR="008015D9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. </w:t>
      </w:r>
      <w:r w:rsidR="008015D9">
        <w:rPr>
          <w:rFonts w:ascii="Verdana" w:eastAsia="Times New Roman" w:hAnsi="Verdana" w:cs="Courier New"/>
          <w:b/>
          <w:sz w:val="24"/>
          <w:szCs w:val="24"/>
          <w:lang w:eastAsia="en-IN" w:bidi="ml-IN"/>
        </w:rPr>
        <w:t>Finalization of quotes</w:t>
      </w:r>
    </w:p>
    <w:p w14:paraId="15588DD8" w14:textId="77777777" w:rsidR="008015D9" w:rsidRDefault="008015D9" w:rsidP="008F2F17">
      <w:pPr>
        <w:spacing w:before="306"/>
        <w:ind w:left="0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The Contract will be awarded to eligible bidders, who has complied with the above conditions and also fulfilment of excellent condition and fitness of the vehicle by the Corporation. </w:t>
      </w:r>
    </w:p>
    <w:p w14:paraId="014663C0" w14:textId="77777777" w:rsidR="008015D9" w:rsidRDefault="008015D9" w:rsidP="008015D9">
      <w:pPr>
        <w:pStyle w:val="ListParagraph"/>
        <w:ind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 </w:t>
      </w:r>
    </w:p>
    <w:p w14:paraId="046D6CC8" w14:textId="77777777" w:rsidR="008015D9" w:rsidRDefault="008015D9" w:rsidP="008015D9">
      <w:pPr>
        <w:jc w:val="left"/>
        <w:rPr>
          <w:rFonts w:ascii="Verdana" w:eastAsia="Times New Roman" w:hAnsi="Verdana" w:cs="Courier New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For clarifications please contact</w:t>
      </w:r>
      <w:r>
        <w:rPr>
          <w:rFonts w:ascii="Verdana" w:eastAsia="Times New Roman" w:hAnsi="Verdana" w:cs="Courier New"/>
          <w:sz w:val="24"/>
          <w:szCs w:val="24"/>
          <w:lang w:eastAsia="en-IN" w:bidi="ml-IN"/>
        </w:rPr>
        <w:t>: 9447004006</w:t>
      </w:r>
    </w:p>
    <w:p w14:paraId="74F2F8B0" w14:textId="77777777" w:rsidR="008015D9" w:rsidRDefault="008015D9" w:rsidP="008015D9">
      <w:pPr>
        <w:spacing w:before="592"/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283B80F1" w14:textId="77777777" w:rsidR="008015D9" w:rsidRDefault="008015D9" w:rsidP="008015D9">
      <w:pPr>
        <w:spacing w:before="592"/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0DCE61AA" w14:textId="77777777" w:rsidR="008015D9" w:rsidRDefault="008015D9" w:rsidP="008015D9">
      <w:pPr>
        <w:spacing w:before="592"/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41856E81" w14:textId="77777777" w:rsidR="008015D9" w:rsidRDefault="008015D9" w:rsidP="008015D9">
      <w:pPr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                                                           </w:t>
      </w:r>
    </w:p>
    <w:p w14:paraId="36ED2A19" w14:textId="11E63954" w:rsidR="008015D9" w:rsidRPr="00C52162" w:rsidRDefault="00C414B0" w:rsidP="008015D9">
      <w:pPr>
        <w:ind w:left="0" w:firstLine="0"/>
        <w:jc w:val="left"/>
        <w:rPr>
          <w:rFonts w:ascii="Verdana" w:eastAsia="Times New Roman" w:hAnsi="Verdana" w:cs="Arial"/>
          <w:sz w:val="16"/>
          <w:szCs w:val="16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0</w:t>
      </w:r>
      <w:r w:rsidR="00C27C10">
        <w:rPr>
          <w:rFonts w:ascii="Verdana" w:eastAsia="Times New Roman" w:hAnsi="Verdana" w:cs="Arial"/>
          <w:sz w:val="24"/>
          <w:szCs w:val="24"/>
          <w:lang w:eastAsia="en-IN" w:bidi="ml-IN"/>
        </w:rPr>
        <w:t>7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.01.2025</w:t>
      </w:r>
    </w:p>
    <w:p w14:paraId="4374D5C0" w14:textId="22281D82" w:rsidR="008015D9" w:rsidRDefault="008015D9" w:rsidP="008015D9">
      <w:pPr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Thiruvananthapuram                                                 Sd/-</w:t>
      </w:r>
    </w:p>
    <w:p w14:paraId="74390A54" w14:textId="77777777" w:rsidR="008015D9" w:rsidRDefault="008015D9" w:rsidP="008015D9">
      <w:pPr>
        <w:ind w:hanging="176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                                                       Assistant General Manager (Admin)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</w:p>
    <w:p w14:paraId="4B4E21B7" w14:textId="77777777" w:rsidR="008015D9" w:rsidRDefault="008015D9" w:rsidP="008015D9">
      <w:pPr>
        <w:ind w:left="0" w:firstLine="0"/>
        <w:rPr>
          <w:rFonts w:ascii="Verdana" w:hAnsi="Verdana"/>
          <w:b/>
        </w:rPr>
      </w:pPr>
    </w:p>
    <w:p w14:paraId="0F704439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60F5F0E8" w14:textId="77777777" w:rsidR="008015D9" w:rsidRDefault="008015D9" w:rsidP="008015D9">
      <w:pPr>
        <w:jc w:val="center"/>
        <w:rPr>
          <w:rFonts w:ascii="Verdana" w:hAnsi="Verdana"/>
          <w:b/>
        </w:rPr>
      </w:pPr>
    </w:p>
    <w:p w14:paraId="5627E8F2" w14:textId="77777777" w:rsidR="008015D9" w:rsidRDefault="008015D9" w:rsidP="008015D9">
      <w:pPr>
        <w:ind w:left="0" w:firstLine="0"/>
        <w:rPr>
          <w:rFonts w:ascii="Verdana" w:hAnsi="Verdana"/>
          <w:b/>
        </w:rPr>
      </w:pPr>
    </w:p>
    <w:p w14:paraId="54205EA2" w14:textId="77777777" w:rsidR="008015D9" w:rsidRDefault="008015D9" w:rsidP="008015D9">
      <w:pPr>
        <w:ind w:left="0" w:firstLine="0"/>
        <w:rPr>
          <w:rFonts w:ascii="Verdana" w:hAnsi="Verdana"/>
          <w:b/>
        </w:rPr>
      </w:pPr>
    </w:p>
    <w:p w14:paraId="78DB5B11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1241A2CD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7B0F3D41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12ADDBF4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32DBE480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38D9D991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187C6C11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784A7A3A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5C3FE9CC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1AF91226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603A09E1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2D99E0EB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03566B98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256A5FFE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7CF14878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4F762272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02145D30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6247B1E2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738014D3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13ABDED0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438F844A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73D2E398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7C7240D1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462D82D8" w14:textId="77777777" w:rsidR="008015D9" w:rsidRDefault="008015D9" w:rsidP="008015D9">
      <w:pPr>
        <w:jc w:val="right"/>
        <w:rPr>
          <w:rFonts w:ascii="Verdana" w:hAnsi="Verdana"/>
          <w:b/>
        </w:rPr>
      </w:pPr>
    </w:p>
    <w:p w14:paraId="2FDC4CF5" w14:textId="77777777" w:rsidR="008015D9" w:rsidRDefault="008015D9" w:rsidP="008F2F17">
      <w:pPr>
        <w:ind w:left="0" w:firstLine="0"/>
        <w:rPr>
          <w:rFonts w:ascii="Verdana" w:hAnsi="Verdana"/>
          <w:b/>
        </w:rPr>
      </w:pPr>
    </w:p>
    <w:p w14:paraId="3181116C" w14:textId="77777777" w:rsidR="008015D9" w:rsidRPr="00297080" w:rsidRDefault="008015D9" w:rsidP="008015D9">
      <w:pPr>
        <w:jc w:val="right"/>
        <w:rPr>
          <w:rFonts w:ascii="Verdana" w:hAnsi="Verdana"/>
          <w:b/>
          <w:sz w:val="2"/>
          <w:szCs w:val="2"/>
        </w:rPr>
      </w:pPr>
    </w:p>
    <w:p w14:paraId="3F861B79" w14:textId="77777777" w:rsidR="008015D9" w:rsidRDefault="008015D9" w:rsidP="008015D9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Annexure A</w:t>
      </w:r>
    </w:p>
    <w:p w14:paraId="16D8D67D" w14:textId="77777777" w:rsidR="008015D9" w:rsidRDefault="008015D9" w:rsidP="008015D9">
      <w:pPr>
        <w:rPr>
          <w:rFonts w:ascii="Verdana" w:hAnsi="Verdana"/>
          <w:b/>
        </w:rPr>
      </w:pPr>
    </w:p>
    <w:p w14:paraId="17A9319C" w14:textId="77777777" w:rsidR="008015D9" w:rsidRDefault="008015D9" w:rsidP="008015D9">
      <w:pPr>
        <w:rPr>
          <w:rFonts w:ascii="Verdana" w:hAnsi="Verdana"/>
          <w:b/>
        </w:rPr>
      </w:pPr>
    </w:p>
    <w:p w14:paraId="50E0E9FD" w14:textId="77777777" w:rsidR="008015D9" w:rsidRDefault="008015D9" w:rsidP="008015D9">
      <w:pPr>
        <w:rPr>
          <w:rFonts w:ascii="Verdana" w:hAnsi="Verdana"/>
          <w:b/>
        </w:rPr>
      </w:pPr>
    </w:p>
    <w:p w14:paraId="5F7D7137" w14:textId="55D9EB2B" w:rsidR="008015D9" w:rsidRDefault="008015D9" w:rsidP="006063B3">
      <w:pPr>
        <w:ind w:left="426" w:firstLine="0"/>
        <w:jc w:val="center"/>
        <w:rPr>
          <w:rFonts w:ascii="Verdana" w:eastAsia="Times New Roman" w:hAnsi="Verdana" w:cs="Times New Roman"/>
          <w:lang w:eastAsia="en-IN" w:bidi="ml-IN"/>
        </w:rPr>
      </w:pPr>
      <w:r>
        <w:rPr>
          <w:rFonts w:ascii="Verdana" w:eastAsia="Times New Roman" w:hAnsi="Verdana" w:cs="Arial"/>
          <w:lang w:eastAsia="en-IN" w:bidi="ml-IN"/>
        </w:rPr>
        <w:t>KFC/Admin/Taxi/Tender/202</w:t>
      </w:r>
      <w:r w:rsidR="00C414B0">
        <w:rPr>
          <w:rFonts w:ascii="Verdana" w:eastAsia="Times New Roman" w:hAnsi="Verdana" w:cs="Arial"/>
          <w:lang w:eastAsia="en-IN" w:bidi="ml-IN"/>
        </w:rPr>
        <w:t>5</w:t>
      </w:r>
      <w:r>
        <w:rPr>
          <w:rFonts w:ascii="Verdana" w:eastAsia="Times New Roman" w:hAnsi="Verdana" w:cs="Arial"/>
          <w:lang w:eastAsia="en-IN" w:bidi="ml-IN"/>
        </w:rPr>
        <w:t>-2</w:t>
      </w:r>
      <w:r w:rsidR="00C414B0">
        <w:rPr>
          <w:rFonts w:ascii="Verdana" w:eastAsia="Times New Roman" w:hAnsi="Verdana" w:cs="Arial"/>
          <w:lang w:eastAsia="en-IN" w:bidi="ml-IN"/>
        </w:rPr>
        <w:t>6</w:t>
      </w:r>
      <w:r>
        <w:rPr>
          <w:rFonts w:ascii="Verdana" w:eastAsia="Times New Roman" w:hAnsi="Verdana" w:cs="Arial"/>
          <w:lang w:eastAsia="en-IN" w:bidi="ml-IN"/>
        </w:rPr>
        <w:t xml:space="preserve"> dated </w:t>
      </w:r>
      <w:r w:rsidR="00C414B0">
        <w:rPr>
          <w:rFonts w:ascii="Verdana" w:eastAsia="Times New Roman" w:hAnsi="Verdana" w:cs="Arial"/>
          <w:lang w:eastAsia="en-IN" w:bidi="ml-IN"/>
        </w:rPr>
        <w:t>0</w:t>
      </w:r>
      <w:r w:rsidR="005F5533">
        <w:rPr>
          <w:rFonts w:ascii="Verdana" w:eastAsia="Times New Roman" w:hAnsi="Verdana" w:cs="Arial"/>
          <w:lang w:eastAsia="en-IN" w:bidi="ml-IN"/>
        </w:rPr>
        <w:t>7</w:t>
      </w:r>
      <w:r w:rsidR="00C414B0">
        <w:rPr>
          <w:rFonts w:ascii="Verdana" w:eastAsia="Times New Roman" w:hAnsi="Verdana" w:cs="Arial"/>
          <w:lang w:eastAsia="en-IN" w:bidi="ml-IN"/>
        </w:rPr>
        <w:t>.01.2025</w:t>
      </w:r>
    </w:p>
    <w:p w14:paraId="6A6D30CE" w14:textId="77777777" w:rsidR="008015D9" w:rsidRDefault="008015D9" w:rsidP="008015D9">
      <w:pPr>
        <w:jc w:val="center"/>
        <w:rPr>
          <w:rFonts w:ascii="Verdana" w:hAnsi="Verdana"/>
          <w:b/>
        </w:rPr>
      </w:pPr>
    </w:p>
    <w:p w14:paraId="79F64944" w14:textId="77777777" w:rsidR="008015D9" w:rsidRDefault="008015D9" w:rsidP="008015D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Quotation</w:t>
      </w:r>
    </w:p>
    <w:p w14:paraId="7865AE42" w14:textId="77777777" w:rsidR="008015D9" w:rsidRDefault="008015D9" w:rsidP="008015D9">
      <w:pPr>
        <w:jc w:val="center"/>
        <w:rPr>
          <w:rFonts w:ascii="Verdana" w:hAnsi="Verdana"/>
          <w:b/>
        </w:rPr>
      </w:pPr>
    </w:p>
    <w:p w14:paraId="6FDB2437" w14:textId="77777777" w:rsidR="008015D9" w:rsidRDefault="008015D9" w:rsidP="008015D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Rate Contract </w:t>
      </w:r>
    </w:p>
    <w:p w14:paraId="45095721" w14:textId="77777777" w:rsidR="008015D9" w:rsidRPr="00C414B0" w:rsidRDefault="008015D9" w:rsidP="008015D9">
      <w:pPr>
        <w:jc w:val="center"/>
        <w:rPr>
          <w:rFonts w:ascii="Verdana" w:hAnsi="Verdana"/>
          <w:b/>
          <w:sz w:val="4"/>
          <w:szCs w:val="4"/>
        </w:rPr>
      </w:pPr>
    </w:p>
    <w:p w14:paraId="10902219" w14:textId="67A2C5C0" w:rsidR="00C414B0" w:rsidRPr="007A192E" w:rsidRDefault="00C414B0" w:rsidP="00C414B0">
      <w:pPr>
        <w:spacing w:before="324"/>
        <w:ind w:left="567" w:firstLine="0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 xml:space="preserve">AC Sedan/ MPV car (Toyota Etios, Maruti </w:t>
      </w:r>
      <w:proofErr w:type="spellStart"/>
      <w:r w:rsidRPr="007A192E">
        <w:rPr>
          <w:rFonts w:ascii="Verdana" w:hAnsi="Verdana"/>
          <w:sz w:val="24"/>
          <w:szCs w:val="24"/>
        </w:rPr>
        <w:t>Ertiga</w:t>
      </w:r>
      <w:proofErr w:type="spellEnd"/>
      <w:r w:rsidRPr="007A192E">
        <w:rPr>
          <w:rFonts w:ascii="Verdana" w:hAnsi="Verdana"/>
          <w:sz w:val="24"/>
          <w:szCs w:val="24"/>
        </w:rPr>
        <w:t>, Tata Zest, Tata Nexon, Maruti D</w:t>
      </w:r>
      <w:r>
        <w:rPr>
          <w:rFonts w:ascii="Verdana" w:hAnsi="Verdana"/>
          <w:sz w:val="24"/>
          <w:szCs w:val="24"/>
        </w:rPr>
        <w:t>z</w:t>
      </w:r>
      <w:r w:rsidRPr="007A192E">
        <w:rPr>
          <w:rFonts w:ascii="Verdana" w:hAnsi="Verdana"/>
          <w:sz w:val="24"/>
          <w:szCs w:val="24"/>
        </w:rPr>
        <w:t xml:space="preserve">ire, etc)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preferably </w:t>
      </w:r>
      <w:r w:rsidRPr="007A192E">
        <w:rPr>
          <w:rFonts w:ascii="Verdana" w:hAnsi="Verdana"/>
          <w:sz w:val="24"/>
          <w:szCs w:val="24"/>
        </w:rPr>
        <w:t>white colour</w:t>
      </w:r>
      <w:r w:rsidR="002A653B">
        <w:rPr>
          <w:rFonts w:ascii="Verdana" w:hAnsi="Verdana"/>
          <w:sz w:val="24"/>
          <w:szCs w:val="24"/>
        </w:rPr>
        <w:t xml:space="preserve"> and</w:t>
      </w:r>
      <w:r w:rsidRPr="007A192E">
        <w:rPr>
          <w:rFonts w:ascii="Verdana" w:hAnsi="Verdana"/>
          <w:sz w:val="24"/>
          <w:szCs w:val="24"/>
        </w:rPr>
        <w:t xml:space="preserve"> registered within 48 months. </w:t>
      </w:r>
    </w:p>
    <w:p w14:paraId="160DF36F" w14:textId="77777777" w:rsidR="008015D9" w:rsidRDefault="008015D9" w:rsidP="008015D9">
      <w:pPr>
        <w:pStyle w:val="ListParagraph"/>
        <w:ind w:left="499" w:firstLine="0"/>
        <w:rPr>
          <w:rFonts w:ascii="Verdana" w:hAnsi="Verdana"/>
          <w:sz w:val="12"/>
          <w:szCs w:val="12"/>
        </w:rPr>
      </w:pPr>
    </w:p>
    <w:p w14:paraId="3040A5CB" w14:textId="77777777" w:rsidR="008015D9" w:rsidRDefault="008015D9" w:rsidP="008015D9">
      <w:pPr>
        <w:pStyle w:val="ListParagraph"/>
        <w:ind w:left="499" w:firstLine="0"/>
        <w:rPr>
          <w:rFonts w:ascii="Verdana" w:hAnsi="Verdana"/>
        </w:rPr>
      </w:pPr>
      <w:r>
        <w:rPr>
          <w:rFonts w:ascii="Verdana" w:hAnsi="Verdana"/>
        </w:rPr>
        <w:t>Location Preferred .....................</w:t>
      </w:r>
    </w:p>
    <w:p w14:paraId="3B2526A0" w14:textId="77777777" w:rsidR="008015D9" w:rsidRDefault="008015D9" w:rsidP="008015D9">
      <w:pPr>
        <w:pStyle w:val="ListParagraph"/>
        <w:rPr>
          <w:rFonts w:ascii="Verdana" w:hAnsi="Verdan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"/>
        <w:gridCol w:w="5800"/>
        <w:gridCol w:w="1518"/>
      </w:tblGrid>
      <w:tr w:rsidR="008015D9" w14:paraId="57AFC157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7A5B7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7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D0BF0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Details of Individual/ Agency</w:t>
            </w:r>
          </w:p>
        </w:tc>
      </w:tr>
      <w:tr w:rsidR="008015D9" w14:paraId="0CCB1118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0791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3FACC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&amp; Address of the Individual Agency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5BFF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8015D9" w14:paraId="6F719073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B75D2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3EAA9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Owner of the Agency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020C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8015D9" w14:paraId="3B940029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8E86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BA989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3B42D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8015D9" w14:paraId="4BE91871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E842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EAC4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 No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4348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8015D9" w14:paraId="4AD071F9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877C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9711E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PAN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57A45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8015D9" w14:paraId="503C64B6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2D2E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F21BD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GST Registration of (If any)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3C4F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8015D9" w14:paraId="2D99D9D1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074EE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7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2ADFF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Details of Vehicles offered</w:t>
            </w:r>
          </w:p>
        </w:tc>
      </w:tr>
      <w:tr w:rsidR="008015D9" w14:paraId="3ADC442F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FA06" w14:textId="77777777" w:rsidR="008015D9" w:rsidRDefault="008015D9" w:rsidP="00826A6C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57C83" w14:textId="56B98FE1" w:rsidR="008015D9" w:rsidRDefault="002A653B" w:rsidP="00826A6C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Registration Number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A09B" w14:textId="77777777" w:rsidR="008015D9" w:rsidRDefault="008015D9" w:rsidP="00826A6C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68FA00F9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037AC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4B4BA" w14:textId="6A7445FD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 of the Vehicle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604FC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7C9684F6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8BE1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F12E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Model of Vehicle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659F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1AA8F772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C97A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92DC1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Manufacturing year of Vehicle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D162F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3534890C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9951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BAE83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Ownership Details of Vehicle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2BB9F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498E8B1E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535F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D3E53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registration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D5AF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0916E80C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BD0FE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D8AF9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Details of Insurance valid up to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3F1B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5F1A1BCD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0C3CA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7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3F566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Details of rate</w:t>
            </w:r>
          </w:p>
        </w:tc>
      </w:tr>
      <w:tr w:rsidR="002A653B" w14:paraId="6461E3CD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967D6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1207D" w14:textId="0C9749F8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Minimum charges for 1500 km per month (without GST)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8012D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3A309D47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D221E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88ED" w14:textId="578E82F3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Additional charges for additional </w:t>
            </w:r>
            <w:proofErr w:type="spellStart"/>
            <w:r>
              <w:rPr>
                <w:rFonts w:ascii="Verdana" w:hAnsi="Verdana"/>
              </w:rPr>
              <w:t>kilometer</w:t>
            </w:r>
            <w:proofErr w:type="spellEnd"/>
            <w:r>
              <w:rPr>
                <w:rFonts w:ascii="Verdana" w:hAnsi="Verdana"/>
              </w:rPr>
              <w:t xml:space="preserve"> above 1500 km (without GST)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D67F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30091663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E9025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D61A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 station allowance /Bata (without GST)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E6443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4CDA42D6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CA8B5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1124D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Overtime charges payable to the driver after total working hours without GST)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F90E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5B6A5702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2E0C9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7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65F14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Details of Experience</w:t>
            </w:r>
            <w:r>
              <w:rPr>
                <w:rFonts w:ascii="Verdana" w:hAnsi="Verdana"/>
              </w:rPr>
              <w:t xml:space="preserve"> (Provide details of Government Departments/PSU/ Organization, where cab service on contract basis is provided)</w:t>
            </w:r>
          </w:p>
        </w:tc>
      </w:tr>
      <w:tr w:rsidR="002A653B" w14:paraId="635F28A6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8D247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Sl.No</w:t>
            </w:r>
            <w:proofErr w:type="spellEnd"/>
            <w:proofErr w:type="gramEnd"/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7AC83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Government Department/PUS/Private Organization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1D258" w14:textId="77777777" w:rsidR="002A653B" w:rsidRDefault="002A653B" w:rsidP="002A653B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Period</w:t>
            </w:r>
          </w:p>
        </w:tc>
      </w:tr>
      <w:tr w:rsidR="002A653B" w14:paraId="7B5B6F26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7485D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EC61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C21DA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1B36C9B7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0587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0EA4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F9A7F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478DB23F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2136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7E325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1C3B4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  <w:tr w:rsidR="002A653B" w14:paraId="3C940A59" w14:textId="77777777" w:rsidTr="002A653B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BFD45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067F" w14:textId="77777777" w:rsidR="002A653B" w:rsidRDefault="002A653B" w:rsidP="002A653B">
            <w:pPr>
              <w:pStyle w:val="ListParagraph"/>
              <w:ind w:left="0" w:hanging="31"/>
              <w:rPr>
                <w:rFonts w:ascii="Verdana" w:hAnsi="Verdana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2C72" w14:textId="77777777" w:rsidR="002A653B" w:rsidRDefault="002A653B" w:rsidP="002A653B">
            <w:pPr>
              <w:pStyle w:val="ListParagraph"/>
              <w:ind w:left="0"/>
              <w:rPr>
                <w:rFonts w:ascii="Verdana" w:hAnsi="Verdana"/>
              </w:rPr>
            </w:pPr>
          </w:p>
        </w:tc>
      </w:tr>
    </w:tbl>
    <w:p w14:paraId="165DD89E" w14:textId="77777777" w:rsidR="008015D9" w:rsidRDefault="008015D9" w:rsidP="008015D9">
      <w:pPr>
        <w:pStyle w:val="ListParagraph"/>
        <w:rPr>
          <w:rFonts w:ascii="Verdana" w:hAnsi="Verdana"/>
        </w:rPr>
      </w:pPr>
    </w:p>
    <w:p w14:paraId="294BE889" w14:textId="77777777" w:rsidR="008015D9" w:rsidRPr="00253AC3" w:rsidRDefault="008015D9" w:rsidP="008015D9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Copy of supporting documents with respect to details furnished shall be submitted along with the application</w:t>
      </w:r>
    </w:p>
    <w:p w14:paraId="6024A004" w14:textId="77777777" w:rsidR="008015D9" w:rsidRDefault="008015D9" w:rsidP="008015D9">
      <w:pPr>
        <w:pStyle w:val="ListParagraph"/>
        <w:rPr>
          <w:rFonts w:ascii="Verdana" w:hAnsi="Verdana"/>
        </w:rPr>
      </w:pPr>
    </w:p>
    <w:p w14:paraId="781BA7E5" w14:textId="77777777" w:rsidR="008015D9" w:rsidRPr="00253AC3" w:rsidRDefault="008015D9" w:rsidP="008015D9">
      <w:pPr>
        <w:pStyle w:val="ListParagraph"/>
        <w:rPr>
          <w:rFonts w:ascii="Verdana" w:hAnsi="Verdana"/>
          <w:sz w:val="28"/>
          <w:szCs w:val="28"/>
        </w:rPr>
      </w:pPr>
    </w:p>
    <w:p w14:paraId="5804F25A" w14:textId="77777777" w:rsidR="008015D9" w:rsidRPr="00253AC3" w:rsidRDefault="008015D9" w:rsidP="008015D9">
      <w:pPr>
        <w:pStyle w:val="ListParagraph"/>
        <w:rPr>
          <w:rFonts w:ascii="Verdana" w:hAnsi="Verdana"/>
          <w:sz w:val="2"/>
          <w:szCs w:val="2"/>
        </w:rPr>
      </w:pPr>
    </w:p>
    <w:p w14:paraId="72C0E993" w14:textId="11429041" w:rsidR="008015D9" w:rsidRPr="00C414B0" w:rsidRDefault="008015D9" w:rsidP="00C414B0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Date             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Signature</w:t>
      </w:r>
    </w:p>
    <w:sectPr w:rsidR="008015D9" w:rsidRPr="00C414B0" w:rsidSect="008015D9">
      <w:pgSz w:w="11906" w:h="16838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4858"/>
    <w:multiLevelType w:val="hybridMultilevel"/>
    <w:tmpl w:val="2BA4BA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2D01"/>
    <w:multiLevelType w:val="hybridMultilevel"/>
    <w:tmpl w:val="ECA2BF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D2E3B"/>
    <w:multiLevelType w:val="hybridMultilevel"/>
    <w:tmpl w:val="EB189D98"/>
    <w:lvl w:ilvl="0" w:tplc="D1B47354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7F2E5BF4"/>
    <w:multiLevelType w:val="hybridMultilevel"/>
    <w:tmpl w:val="D8F261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2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10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216686">
    <w:abstractNumId w:val="1"/>
  </w:num>
  <w:num w:numId="4" w16cid:durableId="54849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D9"/>
    <w:rsid w:val="000214C3"/>
    <w:rsid w:val="002A653B"/>
    <w:rsid w:val="003F6D65"/>
    <w:rsid w:val="005963CB"/>
    <w:rsid w:val="005D1ACC"/>
    <w:rsid w:val="005F5533"/>
    <w:rsid w:val="006063B3"/>
    <w:rsid w:val="006E724C"/>
    <w:rsid w:val="008015D9"/>
    <w:rsid w:val="008F2F17"/>
    <w:rsid w:val="00B720F7"/>
    <w:rsid w:val="00C27C10"/>
    <w:rsid w:val="00C414B0"/>
    <w:rsid w:val="00C854C3"/>
    <w:rsid w:val="00CF0E07"/>
    <w:rsid w:val="00E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3AAB"/>
  <w15:chartTrackingRefBased/>
  <w15:docId w15:val="{D9174BA4-4B90-4182-B5CD-437FD38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D9"/>
    <w:pPr>
      <w:spacing w:after="0" w:line="240" w:lineRule="auto"/>
      <w:ind w:left="176" w:hanging="221"/>
      <w:jc w:val="both"/>
    </w:pPr>
    <w:rPr>
      <w:kern w:val="0"/>
      <w:lang w:val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D9"/>
    <w:pPr>
      <w:ind w:left="720"/>
      <w:contextualSpacing/>
    </w:pPr>
  </w:style>
  <w:style w:type="table" w:styleId="TableGrid">
    <w:name w:val="Table Grid"/>
    <w:basedOn w:val="TableNormal"/>
    <w:uiPriority w:val="59"/>
    <w:rsid w:val="008015D9"/>
    <w:pPr>
      <w:spacing w:after="0" w:line="240" w:lineRule="auto"/>
    </w:pPr>
    <w:rPr>
      <w:rFonts w:eastAsiaTheme="minorEastAsia"/>
      <w:kern w:val="0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 User</dc:creator>
  <cp:keywords/>
  <dc:description/>
  <cp:lastModifiedBy>Dell</cp:lastModifiedBy>
  <cp:revision>7</cp:revision>
  <dcterms:created xsi:type="dcterms:W3CDTF">2024-11-18T17:37:00Z</dcterms:created>
  <dcterms:modified xsi:type="dcterms:W3CDTF">2025-01-08T05:08:00Z</dcterms:modified>
</cp:coreProperties>
</file>